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3D4" w:rsidRDefault="0030073D">
      <w:pPr>
        <w:ind w:left="5386"/>
        <w:rPr>
          <w:rFonts w:ascii="Times New Roman" w:hAnsi="Times New Roman" w:cs="Times New Roman"/>
          <w:sz w:val="20"/>
          <w:szCs w:val="20"/>
        </w:rPr>
      </w:pPr>
      <w:bookmarkStart w:id="0" w:name="bookmark1"/>
      <w:r>
        <w:rPr>
          <w:rFonts w:ascii="Times New Roman" w:hAnsi="Times New Roman" w:cs="Times New Roman"/>
          <w:sz w:val="20"/>
          <w:szCs w:val="20"/>
        </w:rPr>
        <w:t>Проект закона Камчатского края внесен Правительством Камчатского края</w:t>
      </w:r>
    </w:p>
    <w:p w:rsidR="005503D4" w:rsidRDefault="005503D4">
      <w:pPr>
        <w:ind w:left="5954" w:hanging="1"/>
        <w:rPr>
          <w:rFonts w:ascii="Times New Roman" w:hAnsi="Times New Roman" w:cs="Times New Roman"/>
          <w:sz w:val="20"/>
          <w:szCs w:val="20"/>
        </w:rPr>
      </w:pPr>
    </w:p>
    <w:p w:rsidR="005503D4" w:rsidRDefault="005503D4">
      <w:pPr>
        <w:rPr>
          <w:rFonts w:ascii="Times New Roman" w:hAnsi="Times New Roman" w:cs="Times New Roman"/>
          <w:sz w:val="20"/>
          <w:szCs w:val="20"/>
        </w:rPr>
      </w:pPr>
    </w:p>
    <w:p w:rsidR="005503D4" w:rsidRDefault="0030073D">
      <w:pPr>
        <w:jc w:val="center"/>
        <w:rPr>
          <w:rFonts w:ascii="Times New Roman" w:hAnsi="Times New Roman" w:cs="Times New Roman"/>
          <w:sz w:val="32"/>
        </w:rPr>
      </w:pPr>
      <w:r>
        <w:rPr>
          <w:noProof/>
        </w:rPr>
        <w:drawing>
          <wp:inline distT="0" distB="0" distL="0" distR="0">
            <wp:extent cx="647700" cy="809625"/>
            <wp:effectExtent l="0" t="0" r="0" b="0"/>
            <wp:docPr id="1" name="Рисунок 1" descr="Герб Камчатского кр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 Камчатского края"/>
                    <pic:cNvPicPr>
                      <a:picLocks noChangeAspect="1"/>
                    </pic:cNvPicPr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64770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503D4" w:rsidRDefault="005503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03D4" w:rsidRDefault="003007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Закон </w:t>
      </w:r>
    </w:p>
    <w:p w:rsidR="005503D4" w:rsidRDefault="003007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Камчатского края</w:t>
      </w:r>
    </w:p>
    <w:p w:rsidR="005503D4" w:rsidRDefault="005503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03D4" w:rsidRDefault="003007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Закон Камчатского края</w:t>
      </w:r>
    </w:p>
    <w:p w:rsidR="005503D4" w:rsidRDefault="003007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eastAsia="Calibri" w:cs="Times New Roman"/>
          <w:sz w:val="28"/>
          <w:szCs w:val="28"/>
        </w:rPr>
        <w:t>"</w:t>
      </w:r>
      <w:r>
        <w:rPr>
          <w:rFonts w:ascii="Times New Roman" w:hAnsi="Times New Roman" w:cs="Times New Roman"/>
          <w:b/>
          <w:sz w:val="28"/>
          <w:szCs w:val="28"/>
        </w:rPr>
        <w:t>О порядке разграничения муниципального имущества между муниципальными образованиями в Камчатском крае</w:t>
      </w:r>
      <w:r>
        <w:rPr>
          <w:rFonts w:eastAsia="Calibri" w:cs="Times New Roman"/>
          <w:sz w:val="28"/>
          <w:szCs w:val="28"/>
        </w:rPr>
        <w:t>"</w:t>
      </w:r>
    </w:p>
    <w:p w:rsidR="005503D4" w:rsidRDefault="005503D4">
      <w:pPr>
        <w:jc w:val="center"/>
        <w:rPr>
          <w:rFonts w:ascii="Times New Roman" w:hAnsi="Times New Roman" w:cs="Times New Roman"/>
          <w:sz w:val="28"/>
        </w:rPr>
      </w:pPr>
    </w:p>
    <w:p w:rsidR="005503D4" w:rsidRDefault="0030073D">
      <w:pPr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Принят Законодательным Собранием Камчатского края</w:t>
      </w:r>
    </w:p>
    <w:p w:rsidR="005503D4" w:rsidRDefault="0030073D">
      <w:pPr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"_____" ___________ 2026 года</w:t>
      </w:r>
      <w:bookmarkEnd w:id="0"/>
    </w:p>
    <w:p w:rsidR="005503D4" w:rsidRDefault="005503D4">
      <w:pPr>
        <w:pStyle w:val="13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</w:p>
    <w:p w:rsidR="005503D4" w:rsidRDefault="0030073D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Статья 1 </w:t>
      </w:r>
    </w:p>
    <w:p w:rsidR="005503D4" w:rsidRDefault="0030073D">
      <w:pPr>
        <w:pStyle w:val="1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 w:after="0" w:line="240" w:lineRule="auto"/>
        <w:ind w:firstLine="709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Внести в </w:t>
      </w:r>
      <w:hyperlink r:id="rId8" w:tooltip="https://login.consultant.ru/link/?req=doc&amp;base=RLAW296&amp;n=211863&amp;date=03.05.2026" w:history="1">
        <w:r>
          <w:rPr>
            <w:rFonts w:eastAsia="Calibri"/>
            <w:color w:val="000000"/>
            <w:sz w:val="28"/>
            <w:szCs w:val="28"/>
          </w:rPr>
          <w:t>Закон</w:t>
        </w:r>
      </w:hyperlink>
      <w:r>
        <w:rPr>
          <w:rFonts w:eastAsia="Calibri"/>
          <w:color w:val="000000"/>
          <w:sz w:val="28"/>
          <w:szCs w:val="28"/>
        </w:rPr>
        <w:t xml:space="preserve"> Камчатского края от 25.03.2008 № 28 "О порядке разграничения муниципального имущества между муниципальными образованиями в Камчатском крае" (с изменениями от 11.06.2009 № 279, </w:t>
      </w:r>
      <w:r>
        <w:rPr>
          <w:rFonts w:eastAsia="Calibri"/>
          <w:color w:val="000000"/>
          <w:sz w:val="28"/>
          <w:szCs w:val="28"/>
        </w:rPr>
        <w:br/>
        <w:t>от 04.05.2011 № 601, от 23.09.2014 № 528) следующие изменения:</w:t>
      </w:r>
    </w:p>
    <w:p w:rsidR="005503D4" w:rsidRDefault="0030073D">
      <w:pPr>
        <w:pStyle w:val="1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 w:after="0" w:line="240" w:lineRule="auto"/>
        <w:ind w:firstLine="709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1) в приложении 1:</w:t>
      </w:r>
    </w:p>
    <w:p w:rsidR="005503D4" w:rsidRDefault="0030073D">
      <w:pPr>
        <w:pStyle w:val="1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 w:after="0" w:line="240" w:lineRule="auto"/>
        <w:ind w:firstLine="709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а) в части 2 слова "Федеральным законом от 06.10.2003 № 131-ФЗ </w:t>
      </w:r>
      <w:r>
        <w:rPr>
          <w:rFonts w:eastAsia="Calibri"/>
          <w:color w:val="000000"/>
          <w:sz w:val="28"/>
          <w:szCs w:val="28"/>
        </w:rPr>
        <w:br/>
        <w:t xml:space="preserve">"Об общих принципах организации местного самоуправления в Российской Федерации" и" заменить словами "Федеральным законом </w:t>
      </w:r>
      <w:r>
        <w:rPr>
          <w:rFonts w:eastAsia="Calibri"/>
          <w:color w:val="000000"/>
          <w:sz w:val="28"/>
          <w:szCs w:val="28"/>
        </w:rPr>
        <w:br/>
        <w:t xml:space="preserve">от 20.03.2025 № 33-ФЗ "Об общих принципах организации местного самоуправления в единой системе публичной власти" и", слова </w:t>
      </w:r>
      <w:r>
        <w:rPr>
          <w:rFonts w:eastAsia="Calibri"/>
          <w:color w:val="000000"/>
          <w:sz w:val="28"/>
          <w:szCs w:val="28"/>
        </w:rPr>
        <w:br/>
        <w:t>"статьей 50" заменить словами "статьей 63";</w:t>
      </w:r>
    </w:p>
    <w:p w:rsidR="005503D4" w:rsidRDefault="0030073D">
      <w:pPr>
        <w:pStyle w:val="1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 w:after="0" w:line="240" w:lineRule="auto"/>
        <w:ind w:firstLine="709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б) в части 5:</w:t>
      </w:r>
    </w:p>
    <w:p w:rsidR="005503D4" w:rsidRDefault="0030073D">
      <w:pPr>
        <w:pStyle w:val="1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 w:after="0" w:line="240" w:lineRule="auto"/>
        <w:ind w:firstLine="709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пункт 1 признать утратившим силу;</w:t>
      </w:r>
    </w:p>
    <w:p w:rsidR="005503D4" w:rsidRDefault="0030073D">
      <w:pPr>
        <w:pStyle w:val="1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 w:after="0" w:line="240" w:lineRule="auto"/>
        <w:ind w:firstLine="709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в пункте 2 слова "на бумажном и магнитном носителях" заменить словами "на бумажном носителе";</w:t>
      </w:r>
    </w:p>
    <w:p w:rsidR="005503D4" w:rsidRDefault="0030073D">
      <w:pPr>
        <w:pStyle w:val="1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 w:after="0" w:line="240" w:lineRule="auto"/>
        <w:ind w:firstLine="709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в пункте 3 слова "пунктам 2–9" заменить словами "частям 2, 3, 6, 7 </w:t>
      </w:r>
      <w:r>
        <w:rPr>
          <w:rFonts w:eastAsia="Calibri"/>
          <w:color w:val="000000"/>
          <w:sz w:val="28"/>
          <w:szCs w:val="28"/>
        </w:rPr>
        <w:br/>
        <w:t>и 9";</w:t>
      </w:r>
    </w:p>
    <w:p w:rsidR="005503D4" w:rsidRDefault="0030073D">
      <w:pPr>
        <w:pStyle w:val="1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 w:after="0" w:line="240" w:lineRule="auto"/>
        <w:ind w:firstLine="709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в) в части 6 слово "пункте" заменить словом "части";</w:t>
      </w:r>
    </w:p>
    <w:p w:rsidR="005503D4" w:rsidRDefault="0030073D">
      <w:pPr>
        <w:pStyle w:val="1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 w:after="0" w:line="240" w:lineRule="auto"/>
        <w:ind w:firstLine="709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г) в абзаце четвертом части 8 слова "настоящего пункта" заменить словами "настоящей части";</w:t>
      </w:r>
    </w:p>
    <w:p w:rsidR="005503D4" w:rsidRDefault="0030073D">
      <w:pPr>
        <w:pStyle w:val="1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 w:after="0" w:line="240" w:lineRule="auto"/>
        <w:ind w:firstLine="709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2) в приложении 2:</w:t>
      </w:r>
    </w:p>
    <w:p w:rsidR="005503D4" w:rsidRDefault="0030073D">
      <w:pPr>
        <w:pStyle w:val="1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 w:after="0" w:line="240" w:lineRule="auto"/>
        <w:ind w:firstLine="709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а) часть 3 изложить в следующей редакции:</w:t>
      </w:r>
    </w:p>
    <w:p w:rsidR="005503D4" w:rsidRDefault="0030073D">
      <w:pPr>
        <w:pStyle w:val="1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 w:after="0" w:line="240" w:lineRule="auto"/>
        <w:ind w:firstLine="709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"3. Выписка из Единого государственного реестра недвижимости на предлагаемое к передаче недвижимое имущество.";</w:t>
      </w:r>
    </w:p>
    <w:p w:rsidR="005503D4" w:rsidRDefault="0030073D">
      <w:pPr>
        <w:pStyle w:val="1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 w:after="0" w:line="240" w:lineRule="auto"/>
        <w:ind w:firstLine="709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б) часть 4 признать утратившей силу;</w:t>
      </w:r>
    </w:p>
    <w:p w:rsidR="005503D4" w:rsidRDefault="0030073D">
      <w:pPr>
        <w:pStyle w:val="1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 w:after="0" w:line="240" w:lineRule="auto"/>
        <w:ind w:firstLine="709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lastRenderedPageBreak/>
        <w:t>в) часть 5 признать утратившей силу;</w:t>
      </w:r>
    </w:p>
    <w:p w:rsidR="005503D4" w:rsidRDefault="0030073D">
      <w:pPr>
        <w:pStyle w:val="1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 w:after="0" w:line="240" w:lineRule="auto"/>
        <w:ind w:firstLine="709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г) часть 8 признать утратившей силу;</w:t>
      </w:r>
    </w:p>
    <w:p w:rsidR="005503D4" w:rsidRDefault="0030073D">
      <w:pPr>
        <w:pStyle w:val="1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 w:after="0" w:line="240" w:lineRule="auto"/>
        <w:ind w:firstLine="709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д) в части 9 слова "на 1 января 2008 года" исключить; </w:t>
      </w:r>
    </w:p>
    <w:p w:rsidR="005503D4" w:rsidRDefault="0030073D">
      <w:pPr>
        <w:pStyle w:val="1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 w:after="0" w:line="240" w:lineRule="auto"/>
        <w:ind w:firstLine="709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3) в строке II таблицы приложения 1 к Порядку согласования перечня имущества, подлежащего передаче в связи с разграничением муниципального имущества между муниципальными образованиями в Камчатском крае, а также направления согласованных ими предложений о разграничении муниципального имущества слова "статьи 50 Федерального закона от 06.10.2003 № 131-ФЗ" заменить словами "статьи 63 Федерального закона от 20.03.2025 № 33-ФЗ "Об общих принципах организации местного самоуправления в единой системе публичной власти";</w:t>
      </w:r>
    </w:p>
    <w:p w:rsidR="005503D4" w:rsidRDefault="0030073D">
      <w:pPr>
        <w:pStyle w:val="1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 w:after="0" w:line="240" w:lineRule="auto"/>
        <w:ind w:firstLine="709"/>
      </w:pPr>
      <w:r>
        <w:rPr>
          <w:rFonts w:eastAsia="Calibri"/>
          <w:color w:val="000000"/>
          <w:sz w:val="28"/>
          <w:szCs w:val="28"/>
        </w:rPr>
        <w:t>4) в строке II таблицы приложения 2 к Порядку согласования перечня имущества, подлежащего передаче в связи с разграничением муниципального имущества между муниципальными образованиями в Камчатском крае, а также направления согласованных ими предложений о разграничении муниципального имущества слова "статьи 50 Федерального закона от 06.10.2003 № 131-ФЗ" заменить словами "статьи 63 Федерального закона от 20.03.2025 № 33-ФЗ "Об общих принципах организации местного самоуправления в единой системе публичной власти".</w:t>
      </w:r>
    </w:p>
    <w:p w:rsidR="005503D4" w:rsidRDefault="005503D4">
      <w:pPr>
        <w:pStyle w:val="1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 w:after="0" w:line="240" w:lineRule="auto"/>
        <w:ind w:firstLine="709"/>
        <w:rPr>
          <w:rFonts w:eastAsia="Calibri"/>
          <w:color w:val="000000"/>
          <w:sz w:val="28"/>
          <w:szCs w:val="28"/>
        </w:rPr>
      </w:pPr>
    </w:p>
    <w:p w:rsidR="005503D4" w:rsidRDefault="0030073D">
      <w:pPr>
        <w:pStyle w:val="13"/>
        <w:shd w:val="clear" w:color="auto" w:fill="auto"/>
        <w:spacing w:before="0" w:after="0" w:line="240" w:lineRule="auto"/>
        <w:ind w:firstLine="709"/>
        <w:rPr>
          <w:b/>
          <w:sz w:val="28"/>
          <w:szCs w:val="28"/>
        </w:rPr>
      </w:pPr>
      <w:bookmarkStart w:id="1" w:name="bookmark7_Копия_1"/>
      <w:r>
        <w:rPr>
          <w:b/>
          <w:sz w:val="28"/>
          <w:szCs w:val="28"/>
        </w:rPr>
        <w:t>Статья 2</w:t>
      </w:r>
      <w:bookmarkEnd w:id="1"/>
    </w:p>
    <w:p w:rsidR="005503D4" w:rsidRDefault="0030073D">
      <w:pPr>
        <w:pStyle w:val="1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Настоящий Закон вступает в силу после дня его официального опубликования.</w:t>
      </w:r>
    </w:p>
    <w:p w:rsidR="005503D4" w:rsidRDefault="005503D4">
      <w:pPr>
        <w:pStyle w:val="13"/>
        <w:shd w:val="clear" w:color="auto" w:fill="auto"/>
        <w:spacing w:before="0" w:after="0" w:line="240" w:lineRule="auto"/>
        <w:ind w:firstLine="709"/>
        <w:rPr>
          <w:rFonts w:eastAsiaTheme="minorHAnsi"/>
          <w:sz w:val="28"/>
          <w:szCs w:val="28"/>
        </w:rPr>
      </w:pPr>
    </w:p>
    <w:p w:rsidR="005503D4" w:rsidRDefault="005503D4">
      <w:pPr>
        <w:pStyle w:val="1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</w:p>
    <w:p w:rsidR="005503D4" w:rsidRDefault="0030073D">
      <w:pPr>
        <w:pStyle w:val="13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>Губернатор Камчатского края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В.В. Солодов</w:t>
      </w:r>
    </w:p>
    <w:p w:rsidR="0030073D" w:rsidRDefault="0030073D">
      <w:pPr>
        <w:pStyle w:val="13"/>
        <w:spacing w:before="0" w:after="0" w:line="240" w:lineRule="auto"/>
        <w:rPr>
          <w:sz w:val="28"/>
          <w:szCs w:val="28"/>
        </w:rPr>
      </w:pPr>
    </w:p>
    <w:p w:rsidR="0030073D" w:rsidRDefault="0030073D">
      <w:pPr>
        <w:pStyle w:val="13"/>
        <w:spacing w:before="0" w:after="0" w:line="240" w:lineRule="auto"/>
        <w:rPr>
          <w:sz w:val="28"/>
          <w:szCs w:val="28"/>
        </w:rPr>
      </w:pPr>
    </w:p>
    <w:p w:rsidR="0030073D" w:rsidRDefault="0030073D">
      <w:pPr>
        <w:pStyle w:val="13"/>
        <w:spacing w:before="0" w:after="0" w:line="240" w:lineRule="auto"/>
        <w:rPr>
          <w:sz w:val="28"/>
          <w:szCs w:val="28"/>
        </w:rPr>
      </w:pPr>
    </w:p>
    <w:p w:rsidR="0030073D" w:rsidRDefault="0030073D">
      <w:pPr>
        <w:pStyle w:val="13"/>
        <w:spacing w:before="0" w:after="0" w:line="240" w:lineRule="auto"/>
        <w:rPr>
          <w:sz w:val="28"/>
          <w:szCs w:val="28"/>
        </w:rPr>
      </w:pPr>
    </w:p>
    <w:p w:rsidR="0030073D" w:rsidRDefault="0030073D">
      <w:pPr>
        <w:pStyle w:val="13"/>
        <w:spacing w:before="0" w:after="0" w:line="240" w:lineRule="auto"/>
        <w:rPr>
          <w:sz w:val="28"/>
          <w:szCs w:val="28"/>
        </w:rPr>
      </w:pPr>
    </w:p>
    <w:p w:rsidR="0030073D" w:rsidRDefault="0030073D">
      <w:pPr>
        <w:pStyle w:val="13"/>
        <w:spacing w:before="0" w:after="0" w:line="240" w:lineRule="auto"/>
        <w:rPr>
          <w:sz w:val="28"/>
          <w:szCs w:val="28"/>
        </w:rPr>
      </w:pPr>
    </w:p>
    <w:p w:rsidR="0030073D" w:rsidRDefault="0030073D">
      <w:pPr>
        <w:pStyle w:val="13"/>
        <w:spacing w:before="0" w:after="0" w:line="240" w:lineRule="auto"/>
        <w:rPr>
          <w:sz w:val="28"/>
          <w:szCs w:val="28"/>
        </w:rPr>
      </w:pPr>
    </w:p>
    <w:p w:rsidR="0030073D" w:rsidRDefault="0030073D">
      <w:pPr>
        <w:pStyle w:val="13"/>
        <w:spacing w:before="0" w:after="0" w:line="240" w:lineRule="auto"/>
        <w:rPr>
          <w:sz w:val="28"/>
          <w:szCs w:val="28"/>
        </w:rPr>
      </w:pPr>
    </w:p>
    <w:p w:rsidR="0030073D" w:rsidRDefault="0030073D">
      <w:pPr>
        <w:pStyle w:val="13"/>
        <w:spacing w:before="0" w:after="0" w:line="240" w:lineRule="auto"/>
        <w:rPr>
          <w:sz w:val="28"/>
          <w:szCs w:val="28"/>
        </w:rPr>
      </w:pPr>
    </w:p>
    <w:p w:rsidR="0030073D" w:rsidRDefault="0030073D">
      <w:pPr>
        <w:pStyle w:val="13"/>
        <w:spacing w:before="0" w:after="0" w:line="240" w:lineRule="auto"/>
        <w:rPr>
          <w:sz w:val="28"/>
          <w:szCs w:val="28"/>
        </w:rPr>
      </w:pPr>
    </w:p>
    <w:p w:rsidR="0030073D" w:rsidRDefault="0030073D">
      <w:pPr>
        <w:pStyle w:val="13"/>
        <w:spacing w:before="0" w:after="0" w:line="240" w:lineRule="auto"/>
        <w:rPr>
          <w:sz w:val="28"/>
          <w:szCs w:val="28"/>
        </w:rPr>
      </w:pPr>
    </w:p>
    <w:p w:rsidR="0030073D" w:rsidRDefault="0030073D">
      <w:pPr>
        <w:pStyle w:val="13"/>
        <w:spacing w:before="0" w:after="0" w:line="240" w:lineRule="auto"/>
        <w:rPr>
          <w:sz w:val="28"/>
          <w:szCs w:val="28"/>
        </w:rPr>
      </w:pPr>
    </w:p>
    <w:p w:rsidR="0030073D" w:rsidRDefault="0030073D">
      <w:pPr>
        <w:pStyle w:val="13"/>
        <w:spacing w:before="0" w:after="0" w:line="240" w:lineRule="auto"/>
        <w:rPr>
          <w:sz w:val="28"/>
          <w:szCs w:val="28"/>
        </w:rPr>
      </w:pPr>
    </w:p>
    <w:p w:rsidR="0030073D" w:rsidRDefault="0030073D">
      <w:pPr>
        <w:pStyle w:val="13"/>
        <w:spacing w:before="0" w:after="0" w:line="240" w:lineRule="auto"/>
        <w:rPr>
          <w:sz w:val="28"/>
          <w:szCs w:val="28"/>
        </w:rPr>
      </w:pPr>
    </w:p>
    <w:p w:rsidR="0030073D" w:rsidRDefault="0030073D">
      <w:pPr>
        <w:pStyle w:val="13"/>
        <w:spacing w:before="0" w:after="0" w:line="240" w:lineRule="auto"/>
        <w:rPr>
          <w:sz w:val="28"/>
          <w:szCs w:val="28"/>
        </w:rPr>
      </w:pPr>
    </w:p>
    <w:p w:rsidR="0030073D" w:rsidRPr="0030073D" w:rsidRDefault="0030073D" w:rsidP="0030073D">
      <w:pPr>
        <w:jc w:val="center"/>
        <w:rPr>
          <w:rFonts w:ascii="Times New Roman" w:hAnsi="Times New Roman" w:cs="Times New Roman"/>
          <w:b/>
          <w:sz w:val="28"/>
        </w:rPr>
      </w:pPr>
      <w:r w:rsidRPr="0030073D">
        <w:rPr>
          <w:rFonts w:ascii="Times New Roman" w:hAnsi="Times New Roman" w:cs="Times New Roman"/>
          <w:b/>
          <w:sz w:val="28"/>
        </w:rPr>
        <w:lastRenderedPageBreak/>
        <w:t>Пояснительная записка</w:t>
      </w:r>
    </w:p>
    <w:p w:rsidR="0030073D" w:rsidRDefault="0030073D" w:rsidP="0030073D">
      <w:pPr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30073D">
        <w:rPr>
          <w:rFonts w:ascii="Times New Roman" w:hAnsi="Times New Roman" w:cs="Times New Roman"/>
          <w:b/>
          <w:sz w:val="28"/>
        </w:rPr>
        <w:t xml:space="preserve"> к проекту закона Камчатского края </w:t>
      </w:r>
      <w:r w:rsidRPr="0030073D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"О внесении изменений в Закон Камчатского края "О порядке разграничения муниципального имущества между муниципальными образованиями</w:t>
      </w:r>
    </w:p>
    <w:p w:rsidR="0030073D" w:rsidRPr="0030073D" w:rsidRDefault="0030073D" w:rsidP="0030073D">
      <w:pPr>
        <w:jc w:val="center"/>
        <w:rPr>
          <w:b/>
        </w:rPr>
      </w:pPr>
      <w:r w:rsidRPr="0030073D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в Камчатском крае"</w:t>
      </w:r>
    </w:p>
    <w:p w:rsidR="0030073D" w:rsidRDefault="0030073D" w:rsidP="0030073D">
      <w:pPr>
        <w:jc w:val="center"/>
        <w:rPr>
          <w:rFonts w:ascii="Times New Roman" w:hAnsi="Times New Roman" w:cs="Times New Roman"/>
          <w:bCs/>
          <w:sz w:val="28"/>
        </w:rPr>
      </w:pPr>
    </w:p>
    <w:p w:rsidR="0030073D" w:rsidRDefault="0030073D" w:rsidP="0030073D">
      <w:pPr>
        <w:shd w:val="clear" w:color="auto" w:fill="FFFFFF"/>
        <w:contextualSpacing/>
        <w:jc w:val="both"/>
        <w:rPr>
          <w:rFonts w:ascii="Times New Roman" w:hAnsi="Times New Roman"/>
          <w:sz w:val="28"/>
          <w:szCs w:val="28"/>
        </w:rPr>
      </w:pPr>
    </w:p>
    <w:p w:rsidR="0030073D" w:rsidRDefault="0030073D" w:rsidP="0030073D">
      <w:pPr>
        <w:ind w:firstLine="709"/>
        <w:jc w:val="both"/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Законопроект подготовлен в целях приведения </w:t>
      </w:r>
      <w:hyperlink r:id="rId9" w:tooltip="https://login.consultant.ru/link/?req=doc&amp;base=RLAW296&amp;n=211863&amp;date=03.05.2026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Закона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Камчатского края от 25.03.2008 № 28 "О порядке разграничения муниципального имущества между муниципальными образованиями в Камчатском крае" в соответствие с Федеральным законом от 20.03.2025 № 33-ФЗ "Об общих принципах организации местного самоуправления в единой системе публичной власти" в части определения имущества, которое может находиться в собственности муниципальных образований, Федеральным законом от 13.07.2015 № 218-ФЗ "О государственной регистрации недвижимости", а также актуализации его отдельных положений.</w:t>
      </w:r>
    </w:p>
    <w:p w:rsidR="0030073D" w:rsidRDefault="0030073D" w:rsidP="0030073D">
      <w:pPr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Законопроект не подлежит оценке регулирующего воздействия в соответствии с постановлением Правительства Камчатского края от 28.09.2022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№ 510-П "Об утверждении Порядка проведения процедуры оценки регулирующего воздействия проектов нормативных правовых актов Камчатского края, Порядка проведения экспертизы нормативных правовых актов Камчатского края и Порядка установления и оценки применения обязательных требований, содержащихся в нормативных правовых актах Камчатского края, в том числе оценки фактического воздействия нормативных правовых актов Камчатского края".</w:t>
      </w:r>
    </w:p>
    <w:p w:rsidR="00A14BAB" w:rsidRDefault="00A14BAB" w:rsidP="0030073D">
      <w:pPr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14BAB" w:rsidRDefault="00A14BAB" w:rsidP="0030073D">
      <w:pPr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14BAB" w:rsidRDefault="00A14BAB" w:rsidP="0030073D">
      <w:pPr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14BAB" w:rsidRDefault="00A14BAB" w:rsidP="0030073D">
      <w:pPr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14BAB" w:rsidRDefault="00A14BAB" w:rsidP="0030073D">
      <w:pPr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14BAB" w:rsidRDefault="00A14BAB" w:rsidP="0030073D">
      <w:pPr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14BAB" w:rsidRDefault="00A14BAB" w:rsidP="0030073D">
      <w:pPr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14BAB" w:rsidRDefault="00A14BAB" w:rsidP="0030073D">
      <w:pPr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14BAB" w:rsidRDefault="00A14BAB" w:rsidP="0030073D">
      <w:pPr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14BAB" w:rsidRDefault="00A14BAB" w:rsidP="0030073D">
      <w:pPr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14BAB" w:rsidRDefault="00A14BAB" w:rsidP="0030073D">
      <w:pPr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14BAB" w:rsidRDefault="00A14BAB" w:rsidP="0030073D">
      <w:pPr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14BAB" w:rsidRDefault="00A14BAB" w:rsidP="0030073D">
      <w:pPr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14BAB" w:rsidRDefault="00A14BAB" w:rsidP="0030073D">
      <w:pPr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14BAB" w:rsidRDefault="00A14BAB" w:rsidP="0030073D">
      <w:pPr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14BAB" w:rsidRDefault="00A14BAB" w:rsidP="0030073D">
      <w:pPr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14BAB" w:rsidRDefault="00A14BAB" w:rsidP="0030073D">
      <w:pPr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14BAB" w:rsidRPr="00A14BAB" w:rsidRDefault="00A14BAB" w:rsidP="00A14BAB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A14BAB">
        <w:rPr>
          <w:rFonts w:ascii="Times New Roman" w:hAnsi="Times New Roman" w:cs="Times New Roman"/>
          <w:b/>
          <w:sz w:val="28"/>
          <w:szCs w:val="28"/>
        </w:rPr>
        <w:lastRenderedPageBreak/>
        <w:t>Перечень</w:t>
      </w:r>
    </w:p>
    <w:p w:rsidR="00A14BAB" w:rsidRPr="00A14BAB" w:rsidRDefault="00A14BAB" w:rsidP="00A14B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4BAB">
        <w:rPr>
          <w:rFonts w:ascii="Times New Roman" w:hAnsi="Times New Roman" w:cs="Times New Roman"/>
          <w:b/>
          <w:sz w:val="28"/>
          <w:szCs w:val="28"/>
        </w:rPr>
        <w:t xml:space="preserve">законов и иных нормативных правовых актов Камчатского края, подлежащих разработке и принятию в целях реализации закона Камчатского края </w:t>
      </w:r>
      <w:r w:rsidRPr="00A14BAB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"О внесении изменений в Закон Камчатского края         "О порядке разграничения муниципального имущества между муниципальными образованиями в Камчатском крае"</w:t>
      </w:r>
      <w:r w:rsidRPr="00A14BAB">
        <w:rPr>
          <w:rFonts w:ascii="Times New Roman" w:hAnsi="Times New Roman" w:cs="Times New Roman"/>
          <w:b/>
          <w:sz w:val="28"/>
          <w:szCs w:val="28"/>
        </w:rPr>
        <w:t>, признанию утратившими силу, приостановлению, изменению</w:t>
      </w:r>
    </w:p>
    <w:p w:rsidR="00A14BAB" w:rsidRDefault="00A14BAB" w:rsidP="00A14BAB">
      <w:pPr>
        <w:tabs>
          <w:tab w:val="right" w:pos="992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14BAB" w:rsidRDefault="00A14BAB" w:rsidP="00A14BAB">
      <w:pPr>
        <w:tabs>
          <w:tab w:val="right" w:pos="992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14BAB" w:rsidRDefault="00A14BAB" w:rsidP="00A14B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Принятие Закона Камчатского края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"О внесении изменений в Закон Камчатского края "О порядке разграничения муниципального имущества между муниципальными образованиями в Камчатском крае"</w:t>
      </w:r>
      <w:r>
        <w:rPr>
          <w:rFonts w:ascii="Times New Roman" w:hAnsi="Times New Roman" w:cs="Times New Roman"/>
          <w:sz w:val="28"/>
          <w:szCs w:val="28"/>
        </w:rPr>
        <w:t xml:space="preserve"> не повлечет за собой признания утратившими силу, приостановления, изменения или принятия законов и иных нормативных правовых актов Камчатского края.</w:t>
      </w:r>
    </w:p>
    <w:p w:rsidR="007329C9" w:rsidRDefault="007329C9" w:rsidP="00A14B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29C9" w:rsidRDefault="007329C9" w:rsidP="00A14B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29C9" w:rsidRDefault="007329C9" w:rsidP="00A14B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29C9" w:rsidRDefault="007329C9" w:rsidP="00A14B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29C9" w:rsidRDefault="007329C9" w:rsidP="00A14B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29C9" w:rsidRDefault="007329C9" w:rsidP="00A14B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29C9" w:rsidRDefault="007329C9" w:rsidP="00A14B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29C9" w:rsidRDefault="007329C9" w:rsidP="00A14B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29C9" w:rsidRDefault="007329C9" w:rsidP="00A14B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29C9" w:rsidRDefault="007329C9" w:rsidP="00A14B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29C9" w:rsidRDefault="007329C9" w:rsidP="00A14B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29C9" w:rsidRDefault="007329C9" w:rsidP="00A14B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29C9" w:rsidRDefault="007329C9" w:rsidP="00A14B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29C9" w:rsidRDefault="007329C9" w:rsidP="00A14B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29C9" w:rsidRDefault="007329C9" w:rsidP="00A14B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29C9" w:rsidRDefault="007329C9" w:rsidP="00A14B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29C9" w:rsidRDefault="007329C9" w:rsidP="00A14B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29C9" w:rsidRDefault="007329C9" w:rsidP="00A14B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29C9" w:rsidRDefault="007329C9" w:rsidP="00A14B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29C9" w:rsidRDefault="007329C9" w:rsidP="00A14B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29C9" w:rsidRDefault="007329C9" w:rsidP="00A14B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29C9" w:rsidRDefault="007329C9" w:rsidP="00A14B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29C9" w:rsidRDefault="007329C9" w:rsidP="00A14B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29C9" w:rsidRDefault="007329C9" w:rsidP="00A14B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29C9" w:rsidRDefault="007329C9" w:rsidP="00A14B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29C9" w:rsidRDefault="007329C9" w:rsidP="00A14B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29C9" w:rsidRDefault="007329C9" w:rsidP="00A14B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29C9" w:rsidRDefault="007329C9" w:rsidP="00A14B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29C9" w:rsidRDefault="007329C9" w:rsidP="00A14B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29C9" w:rsidRPr="007329C9" w:rsidRDefault="007329C9" w:rsidP="007329C9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7329C9">
        <w:rPr>
          <w:rFonts w:ascii="Times New Roman" w:hAnsi="Times New Roman" w:cs="Times New Roman"/>
          <w:b/>
          <w:sz w:val="28"/>
          <w:szCs w:val="28"/>
        </w:rPr>
        <w:lastRenderedPageBreak/>
        <w:t>Финансово-экономическое обоснование</w:t>
      </w:r>
    </w:p>
    <w:p w:rsidR="007329C9" w:rsidRDefault="007329C9" w:rsidP="007329C9">
      <w:pPr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7329C9"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Pr="007329C9">
        <w:rPr>
          <w:rFonts w:ascii="Times New Roman" w:hAnsi="Times New Roman" w:cs="Times New Roman"/>
          <w:b/>
          <w:sz w:val="28"/>
        </w:rPr>
        <w:t xml:space="preserve">проекту закона Камчатского края </w:t>
      </w:r>
      <w:r w:rsidRPr="007329C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"О внесении изменений в Закон Камчатского края "О порядке разграничения муниципального имущества между муниципальными образованиями </w:t>
      </w:r>
    </w:p>
    <w:p w:rsidR="007329C9" w:rsidRPr="007329C9" w:rsidRDefault="007329C9" w:rsidP="007329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GoBack"/>
      <w:bookmarkEnd w:id="2"/>
      <w:r w:rsidRPr="007329C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в Камчатском крае"</w:t>
      </w:r>
    </w:p>
    <w:p w:rsidR="007329C9" w:rsidRDefault="007329C9" w:rsidP="007329C9">
      <w:pPr>
        <w:pStyle w:val="1"/>
        <w:rPr>
          <w:szCs w:val="28"/>
        </w:rPr>
      </w:pPr>
    </w:p>
    <w:p w:rsidR="007329C9" w:rsidRDefault="007329C9" w:rsidP="007329C9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Принятие Закона Камчатского края "О внесении изменений в Закон Камчатского края "О порядке разграничения муниципального имущества между муниципальными образованиями в Камчатском крае" не потребует дополнительного финансирования из краевого бюджета и не приведет к появлению выпадающих доходов краевого бюджета. </w:t>
      </w:r>
    </w:p>
    <w:p w:rsidR="007329C9" w:rsidRDefault="007329C9" w:rsidP="00A14B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4BAB" w:rsidRDefault="00A14BAB" w:rsidP="0030073D">
      <w:pPr>
        <w:ind w:firstLine="709"/>
        <w:jc w:val="both"/>
      </w:pPr>
    </w:p>
    <w:p w:rsidR="0030073D" w:rsidRDefault="0030073D">
      <w:pPr>
        <w:pStyle w:val="13"/>
        <w:spacing w:before="0" w:after="0" w:line="240" w:lineRule="auto"/>
        <w:rPr>
          <w:sz w:val="28"/>
          <w:szCs w:val="28"/>
        </w:rPr>
      </w:pPr>
    </w:p>
    <w:p w:rsidR="005503D4" w:rsidRDefault="005503D4">
      <w:pPr>
        <w:pStyle w:val="13"/>
        <w:spacing w:before="0" w:after="0" w:line="240" w:lineRule="auto"/>
        <w:rPr>
          <w:rFonts w:eastAsiaTheme="minorHAnsi"/>
          <w:sz w:val="28"/>
          <w:szCs w:val="28"/>
        </w:rPr>
      </w:pPr>
    </w:p>
    <w:sectPr w:rsidR="005503D4">
      <w:headerReference w:type="default" r:id="rId10"/>
      <w:headerReference w:type="first" r:id="rId11"/>
      <w:footerReference w:type="first" r:id="rId12"/>
      <w:pgSz w:w="11906" w:h="16838"/>
      <w:pgMar w:top="1417" w:right="1417" w:bottom="1389" w:left="1417" w:header="567" w:footer="0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03D4" w:rsidRDefault="0030073D">
      <w:r>
        <w:separator/>
      </w:r>
    </w:p>
  </w:endnote>
  <w:endnote w:type="continuationSeparator" w:id="0">
    <w:p w:rsidR="005503D4" w:rsidRDefault="00300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3D4" w:rsidRDefault="005503D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03D4" w:rsidRDefault="0030073D">
      <w:r>
        <w:separator/>
      </w:r>
    </w:p>
  </w:footnote>
  <w:footnote w:type="continuationSeparator" w:id="0">
    <w:p w:rsidR="005503D4" w:rsidRDefault="003007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3D4" w:rsidRDefault="0030073D">
    <w:pPr>
      <w:pStyle w:val="ab"/>
      <w:jc w:val="center"/>
      <w:rPr>
        <w:rFonts w:ascii="Times New Roman" w:hAnsi="Times New Roman" w:cs="Times New Roman"/>
        <w:sz w:val="28"/>
        <w:szCs w:val="28"/>
      </w:rPr>
    </w:pPr>
    <w:r>
      <w:fldChar w:fldCharType="begin"/>
    </w:r>
    <w:r>
      <w:instrText>PAGE \* MERGEFORMAT</w:instrText>
    </w:r>
    <w:r>
      <w:fldChar w:fldCharType="separate"/>
    </w:r>
    <w:r w:rsidR="007329C9" w:rsidRPr="007329C9">
      <w:rPr>
        <w:rFonts w:ascii="Times New Roman" w:eastAsia="Times New Roman" w:hAnsi="Times New Roman" w:cs="Times New Roman"/>
        <w:noProof/>
        <w:sz w:val="28"/>
        <w:szCs w:val="28"/>
      </w:rPr>
      <w:t>5</w:t>
    </w:r>
    <w:r>
      <w:rPr>
        <w:rFonts w:ascii="Times New Roman" w:eastAsia="Times New Roman" w:hAnsi="Times New Roman" w:cs="Times New Roman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3D4" w:rsidRDefault="005503D4">
    <w:pPr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3D4"/>
    <w:rsid w:val="0030073D"/>
    <w:rsid w:val="005503D4"/>
    <w:rsid w:val="007329C9"/>
    <w:rsid w:val="00781BD3"/>
    <w:rsid w:val="00A14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A2A23"/>
  <w15:docId w15:val="{6BA649D1-E9A9-423B-A5CF-B0BB717F7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ind w:left="9360"/>
      <w:outlineLvl w:val="0"/>
    </w:pPr>
    <w:rPr>
      <w:rFonts w:ascii="Times New Roman" w:eastAsia="Times New Roman" w:hAnsi="Times New Roman" w:cs="Times New Roman"/>
      <w:color w:val="auto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5"/>
    <w:link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character" w:customStyle="1" w:styleId="a6">
    <w:name w:val="Заголовок Знак"/>
    <w:basedOn w:val="a0"/>
    <w:link w:val="a4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0"/>
    <w:link w:val="ad"/>
    <w:uiPriority w:val="99"/>
  </w:style>
  <w:style w:type="character" w:customStyle="1" w:styleId="af">
    <w:name w:val="Название объекта Знак"/>
    <w:basedOn w:val="a0"/>
    <w:link w:val="af0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character" w:customStyle="1" w:styleId="25">
    <w:name w:val="Заголовок №2_"/>
    <w:basedOn w:val="a0"/>
    <w:link w:val="26"/>
    <w:qFormat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fb">
    <w:name w:val="Основной текст_"/>
    <w:basedOn w:val="a0"/>
    <w:link w:val="13"/>
    <w:qFormat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7">
    <w:name w:val="Заголовок №2 + Не полужирный"/>
    <w:basedOn w:val="25"/>
    <w:qFormat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fc">
    <w:name w:val="Основной текст + Полужирный"/>
    <w:basedOn w:val="afb"/>
    <w:qFormat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2pt">
    <w:name w:val="Основной текст + 12 pt"/>
    <w:basedOn w:val="afb"/>
    <w:qFormat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28">
    <w:name w:val="Основной текст (2)_"/>
    <w:basedOn w:val="a0"/>
    <w:link w:val="29"/>
    <w:qFormat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a">
    <w:name w:val="Основной текст (2) + Не полужирный"/>
    <w:basedOn w:val="28"/>
    <w:qFormat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12pt">
    <w:name w:val="Основной текст (2) + 12 pt;Не полужирный"/>
    <w:basedOn w:val="28"/>
    <w:qFormat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afd">
    <w:name w:val="Текст выноски Знак"/>
    <w:basedOn w:val="a0"/>
    <w:link w:val="afe"/>
    <w:uiPriority w:val="99"/>
    <w:semiHidden/>
    <w:qFormat/>
    <w:rPr>
      <w:rFonts w:ascii="Tahoma" w:eastAsia="Arial Unicode MS" w:hAnsi="Tahoma" w:cs="Tahoma"/>
      <w:color w:val="000000"/>
      <w:sz w:val="16"/>
      <w:szCs w:val="16"/>
      <w:lang w:val="ru-RU" w:eastAsia="ru-RU"/>
    </w:rPr>
  </w:style>
  <w:style w:type="character" w:customStyle="1" w:styleId="BookAntiqua9pt">
    <w:name w:val="Основной текст + Book Antiqua;9 pt;Полужирный;Малые прописные"/>
    <w:basedOn w:val="afb"/>
    <w:qFormat/>
    <w:rPr>
      <w:rFonts w:ascii="Book Antiqua" w:eastAsia="Book Antiqua" w:hAnsi="Book Antiqua" w:cs="Book Antiqua"/>
      <w:b/>
      <w:bCs/>
      <w:i w:val="0"/>
      <w:iCs w:val="0"/>
      <w:smallCaps/>
      <w:strike w:val="0"/>
      <w:spacing w:val="0"/>
      <w:sz w:val="18"/>
      <w:szCs w:val="18"/>
      <w:shd w:val="clear" w:color="auto" w:fill="FFFFFF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pPr>
      <w:spacing w:after="140" w:line="276" w:lineRule="auto"/>
    </w:pPr>
  </w:style>
  <w:style w:type="paragraph" w:styleId="aff">
    <w:name w:val="List"/>
    <w:basedOn w:val="a5"/>
  </w:style>
  <w:style w:type="paragraph" w:styleId="af0">
    <w:name w:val="caption"/>
    <w:basedOn w:val="a"/>
    <w:link w:val="af"/>
    <w:qFormat/>
    <w:pPr>
      <w:suppressLineNumbers/>
      <w:spacing w:before="120" w:after="120"/>
    </w:pPr>
    <w:rPr>
      <w:i/>
      <w:iCs/>
    </w:rPr>
  </w:style>
  <w:style w:type="paragraph" w:styleId="aff0">
    <w:name w:val="index heading"/>
    <w:basedOn w:val="a"/>
    <w:qFormat/>
    <w:pPr>
      <w:suppressLineNumbers/>
    </w:pPr>
  </w:style>
  <w:style w:type="paragraph" w:customStyle="1" w:styleId="user">
    <w:name w:val="Заголовок (user)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</w:style>
  <w:style w:type="paragraph" w:customStyle="1" w:styleId="26">
    <w:name w:val="Заголовок №2"/>
    <w:basedOn w:val="a"/>
    <w:link w:val="25"/>
    <w:qFormat/>
    <w:pPr>
      <w:shd w:val="clear" w:color="auto" w:fill="FFFFFF"/>
      <w:spacing w:before="420" w:after="300" w:line="336" w:lineRule="exact"/>
      <w:jc w:val="center"/>
      <w:outlineLvl w:val="1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13">
    <w:name w:val="Основной текст1"/>
    <w:basedOn w:val="a"/>
    <w:link w:val="afb"/>
    <w:qFormat/>
    <w:pPr>
      <w:shd w:val="clear" w:color="auto" w:fill="FFFFFF"/>
      <w:spacing w:before="300" w:after="300" w:line="336" w:lineRule="exact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29">
    <w:name w:val="Основной текст (2)"/>
    <w:basedOn w:val="a"/>
    <w:link w:val="28"/>
    <w:qFormat/>
    <w:pPr>
      <w:shd w:val="clear" w:color="auto" w:fill="FFFFFF"/>
      <w:spacing w:before="300" w:after="420" w:line="0" w:lineRule="atLeast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styleId="afe">
    <w:name w:val="Balloon Text"/>
    <w:basedOn w:val="a"/>
    <w:link w:val="afd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styleId="aff2">
    <w:name w:val="Normal (Web)"/>
    <w:basedOn w:val="a"/>
    <w:uiPriority w:val="99"/>
    <w:unhideWhenUsed/>
    <w:qFormat/>
    <w:pPr>
      <w:spacing w:beforeAutospacing="1" w:afterAutospacing="1"/>
    </w:pPr>
    <w:rPr>
      <w:rFonts w:ascii="Times New Roman" w:eastAsia="Times New Roman" w:hAnsi="Times New Roman" w:cs="Times New Roman"/>
      <w:color w:val="auto"/>
    </w:rPr>
  </w:style>
  <w:style w:type="numbering" w:customStyle="1" w:styleId="aff3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1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96&amp;n=211863&amp;date=03.05.2026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296&amp;n=211863&amp;date=03.05.202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AA12FA-A314-4D63-AF72-827E4AEF9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873</Words>
  <Characters>4978</Characters>
  <Application>Microsoft Office Word</Application>
  <DocSecurity>0</DocSecurity>
  <Lines>41</Lines>
  <Paragraphs>11</Paragraphs>
  <ScaleCrop>false</ScaleCrop>
  <Company/>
  <LinksUpToDate>false</LinksUpToDate>
  <CharactersWithSpaces>5840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Ильина Татьяна Витальевна</dc:creator>
  <dc:description/>
  <cp:lastModifiedBy>Щербина Светлана Анатольевна</cp:lastModifiedBy>
  <cp:revision>107</cp:revision>
  <dcterms:created xsi:type="dcterms:W3CDTF">2025-09-25T07:02:00Z</dcterms:created>
  <dcterms:modified xsi:type="dcterms:W3CDTF">2026-07-27T21:52:00Z</dcterms:modified>
  <dc:language>ru-RU</dc:language>
</cp:coreProperties>
</file>